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AA" w:rsidRPr="004C2574" w:rsidRDefault="00C653AA" w:rsidP="00C653AA">
      <w:pPr>
        <w:widowControl/>
        <w:shd w:val="clear" w:color="auto" w:fill="FFFFFF"/>
        <w:adjustRightInd w:val="0"/>
        <w:snapToGrid w:val="0"/>
        <w:spacing w:after="75"/>
        <w:jc w:val="center"/>
        <w:rPr>
          <w:rFonts w:asciiTheme="majorEastAsia" w:eastAsiaTheme="majorEastAsia" w:hAnsiTheme="majorEastAsia" w:cs="Arial"/>
          <w:color w:val="333333"/>
          <w:sz w:val="28"/>
          <w:szCs w:val="28"/>
        </w:rPr>
      </w:pPr>
      <w:r w:rsidRPr="004C2574">
        <w:rPr>
          <w:rFonts w:asciiTheme="majorEastAsia" w:eastAsiaTheme="majorEastAsia" w:hAnsiTheme="majorEastAsia" w:cs="Arial"/>
          <w:color w:val="333333"/>
          <w:sz w:val="28"/>
          <w:szCs w:val="28"/>
        </w:rPr>
        <w:t>关于做好附属医院201</w:t>
      </w:r>
      <w:r w:rsidRPr="004C2574">
        <w:rPr>
          <w:rFonts w:asciiTheme="majorEastAsia" w:eastAsiaTheme="majorEastAsia" w:hAnsiTheme="majorEastAsia" w:cs="Arial" w:hint="eastAsia"/>
          <w:color w:val="333333"/>
          <w:sz w:val="28"/>
          <w:szCs w:val="28"/>
        </w:rPr>
        <w:t>7</w:t>
      </w:r>
      <w:r w:rsidRPr="004C2574">
        <w:rPr>
          <w:rFonts w:asciiTheme="majorEastAsia" w:eastAsiaTheme="majorEastAsia" w:hAnsiTheme="majorEastAsia" w:cs="Arial"/>
          <w:color w:val="333333"/>
          <w:sz w:val="28"/>
          <w:szCs w:val="28"/>
        </w:rPr>
        <w:t>年度中层领导干部</w:t>
      </w:r>
    </w:p>
    <w:p w:rsidR="00C653AA" w:rsidRPr="004C2574" w:rsidRDefault="00C653AA" w:rsidP="00C653AA">
      <w:pPr>
        <w:widowControl/>
        <w:shd w:val="clear" w:color="auto" w:fill="FFFFFF"/>
        <w:adjustRightInd w:val="0"/>
        <w:snapToGrid w:val="0"/>
        <w:spacing w:after="75"/>
        <w:jc w:val="center"/>
        <w:rPr>
          <w:rFonts w:asciiTheme="majorEastAsia" w:eastAsiaTheme="majorEastAsia" w:hAnsiTheme="majorEastAsia" w:cs="Arial"/>
          <w:kern w:val="0"/>
          <w:sz w:val="28"/>
          <w:szCs w:val="28"/>
        </w:rPr>
      </w:pPr>
      <w:r w:rsidRPr="004C2574">
        <w:rPr>
          <w:rFonts w:asciiTheme="majorEastAsia" w:eastAsiaTheme="majorEastAsia" w:hAnsiTheme="majorEastAsia" w:cs="Arial"/>
          <w:color w:val="333333"/>
          <w:sz w:val="28"/>
          <w:szCs w:val="28"/>
        </w:rPr>
        <w:t>考核工作的通知</w:t>
      </w:r>
    </w:p>
    <w:p w:rsidR="0071649D" w:rsidRPr="004C2574" w:rsidRDefault="0071649D" w:rsidP="0071649D">
      <w:pPr>
        <w:widowControl/>
        <w:shd w:val="clear" w:color="auto" w:fill="FFFFFF"/>
        <w:adjustRightInd w:val="0"/>
        <w:snapToGrid w:val="0"/>
        <w:spacing w:before="75" w:after="7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各单位：</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根据《中共浙江大学委员会</w:t>
      </w:r>
      <w:r w:rsidRPr="004C2574">
        <w:rPr>
          <w:rFonts w:asciiTheme="majorEastAsia" w:eastAsiaTheme="majorEastAsia" w:hAnsiTheme="majorEastAsia" w:cs="Arial"/>
          <w:kern w:val="0"/>
          <w:sz w:val="24"/>
          <w:szCs w:val="24"/>
        </w:rPr>
        <w:t> </w:t>
      </w:r>
      <w:r w:rsidRPr="004C2574">
        <w:rPr>
          <w:rFonts w:asciiTheme="majorEastAsia" w:eastAsiaTheme="majorEastAsia" w:hAnsiTheme="majorEastAsia" w:cs="Arial" w:hint="eastAsia"/>
          <w:kern w:val="0"/>
          <w:sz w:val="24"/>
          <w:szCs w:val="24"/>
        </w:rPr>
        <w:t>浙江大学关于中层领导班子和领导干部考核工作的实施意见》和干部管理有关规定，现就做好</w:t>
      </w:r>
      <w:r w:rsidRPr="004C2574">
        <w:rPr>
          <w:rFonts w:asciiTheme="majorEastAsia" w:eastAsiaTheme="majorEastAsia" w:hAnsiTheme="majorEastAsia" w:cs="Arial"/>
          <w:kern w:val="0"/>
          <w:sz w:val="24"/>
          <w:szCs w:val="24"/>
        </w:rPr>
        <w:t>2017</w:t>
      </w:r>
      <w:r w:rsidRPr="004C2574">
        <w:rPr>
          <w:rFonts w:asciiTheme="majorEastAsia" w:eastAsiaTheme="majorEastAsia" w:hAnsiTheme="majorEastAsia" w:cs="Arial" w:hint="eastAsia"/>
          <w:kern w:val="0"/>
          <w:sz w:val="24"/>
          <w:szCs w:val="24"/>
        </w:rPr>
        <w:t>年度我校中层领导干部考核工作通知如下：</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一、考核对象</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2017</w:t>
      </w:r>
      <w:r w:rsidRPr="004C2574">
        <w:rPr>
          <w:rFonts w:asciiTheme="majorEastAsia" w:eastAsiaTheme="majorEastAsia" w:hAnsiTheme="majorEastAsia" w:cs="Arial" w:hint="eastAsia"/>
          <w:kern w:val="0"/>
          <w:sz w:val="24"/>
          <w:szCs w:val="24"/>
        </w:rPr>
        <w:t>年底学校全体中层领导干部，其中受组织委派全职挂职</w:t>
      </w:r>
      <w:r w:rsidRPr="004C2574">
        <w:rPr>
          <w:rFonts w:asciiTheme="majorEastAsia" w:eastAsiaTheme="majorEastAsia" w:hAnsiTheme="majorEastAsia" w:cs="Arial"/>
          <w:kern w:val="0"/>
          <w:sz w:val="24"/>
          <w:szCs w:val="24"/>
        </w:rPr>
        <w:t>6</w:t>
      </w:r>
      <w:r w:rsidRPr="004C2574">
        <w:rPr>
          <w:rFonts w:asciiTheme="majorEastAsia" w:eastAsiaTheme="majorEastAsia" w:hAnsiTheme="majorEastAsia" w:cs="Arial" w:hint="eastAsia"/>
          <w:kern w:val="0"/>
          <w:sz w:val="24"/>
          <w:szCs w:val="24"/>
        </w:rPr>
        <w:t>个月以上的挂职干部参加挂职干部考核。</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二、考核内容</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考核中层领导干部</w:t>
      </w:r>
      <w:r w:rsidRPr="004C2574">
        <w:rPr>
          <w:rFonts w:asciiTheme="majorEastAsia" w:eastAsiaTheme="majorEastAsia" w:hAnsiTheme="majorEastAsia" w:cs="Arial"/>
          <w:kern w:val="0"/>
          <w:sz w:val="24"/>
          <w:szCs w:val="24"/>
        </w:rPr>
        <w:t>2017</w:t>
      </w:r>
      <w:r w:rsidRPr="004C2574">
        <w:rPr>
          <w:rFonts w:asciiTheme="majorEastAsia" w:eastAsiaTheme="majorEastAsia" w:hAnsiTheme="majorEastAsia" w:cs="Arial" w:hint="eastAsia"/>
          <w:kern w:val="0"/>
          <w:sz w:val="24"/>
          <w:szCs w:val="24"/>
        </w:rPr>
        <w:t>年度德、能、勤、绩、廉等方面的现实表现，主要包括思想政治表现、组织领导能力（承担的重点工作和发挥的作用）、管理精力投入、工作实绩、廉洁自律、反对</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四风</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、执行八项规定精神以及贯彻落实中央、上级部门和学校重大决策部署等情况，并简要说明个人社会兼职以及本年度因公因私出国（境）等情况。中层领导干部教学科研等业务工作不列入考核内容。</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三、考核等级与流程</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中层领导干部的年度考核分为优秀、称职、基本称职、不称职四个等级，单位建议等级为</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优秀</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的干部比例原则上不超过班子总人数的</w:t>
      </w:r>
      <w:r w:rsidRPr="004C2574">
        <w:rPr>
          <w:rFonts w:asciiTheme="majorEastAsia" w:eastAsiaTheme="majorEastAsia" w:hAnsiTheme="majorEastAsia" w:cs="Arial"/>
          <w:kern w:val="0"/>
          <w:sz w:val="24"/>
          <w:szCs w:val="24"/>
        </w:rPr>
        <w:t>20%</w:t>
      </w:r>
      <w:r w:rsidRPr="004C2574">
        <w:rPr>
          <w:rFonts w:asciiTheme="majorEastAsia" w:eastAsiaTheme="majorEastAsia" w:hAnsiTheme="majorEastAsia" w:cs="Arial" w:hint="eastAsia"/>
          <w:kern w:val="0"/>
          <w:sz w:val="24"/>
          <w:szCs w:val="24"/>
        </w:rPr>
        <w:t>。</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考核流程与时间安排如下：</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b/>
          <w:bCs/>
          <w:kern w:val="0"/>
          <w:sz w:val="24"/>
          <w:szCs w:val="24"/>
        </w:rPr>
        <w:t>（一）填写考核表</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中层领导干部填写《浙江大学中层领导干部年度考核表》（</w:t>
      </w:r>
      <w:r w:rsidRPr="004C2574">
        <w:rPr>
          <w:rFonts w:asciiTheme="majorEastAsia" w:eastAsiaTheme="majorEastAsia" w:hAnsiTheme="majorEastAsia" w:cs="Arial"/>
          <w:kern w:val="0"/>
          <w:sz w:val="24"/>
          <w:szCs w:val="24"/>
        </w:rPr>
        <w:t>A4</w:t>
      </w:r>
      <w:r w:rsidRPr="004C2574">
        <w:rPr>
          <w:rFonts w:asciiTheme="majorEastAsia" w:eastAsiaTheme="majorEastAsia" w:hAnsiTheme="majorEastAsia" w:cs="Arial" w:hint="eastAsia"/>
          <w:kern w:val="0"/>
          <w:sz w:val="24"/>
          <w:szCs w:val="24"/>
        </w:rPr>
        <w:t>正反面打印，</w:t>
      </w:r>
      <w:hyperlink r:id="rId6" w:history="1">
        <w:r w:rsidRPr="004C2574">
          <w:rPr>
            <w:rFonts w:asciiTheme="majorEastAsia" w:eastAsiaTheme="majorEastAsia" w:hAnsiTheme="majorEastAsia" w:cs="Arial" w:hint="eastAsia"/>
            <w:b/>
            <w:bCs/>
            <w:color w:val="212121"/>
            <w:kern w:val="0"/>
            <w:sz w:val="24"/>
            <w:szCs w:val="24"/>
          </w:rPr>
          <w:t>附件</w:t>
        </w:r>
        <w:r w:rsidRPr="004C2574">
          <w:rPr>
            <w:rFonts w:asciiTheme="majorEastAsia" w:eastAsiaTheme="majorEastAsia" w:hAnsiTheme="majorEastAsia" w:cs="Arial"/>
            <w:color w:val="0000FF"/>
            <w:kern w:val="0"/>
            <w:sz w:val="24"/>
            <w:szCs w:val="24"/>
            <w:u w:val="single"/>
          </w:rPr>
          <w:t>1</w:t>
        </w:r>
      </w:hyperlink>
      <w:r w:rsidRPr="004C2574">
        <w:rPr>
          <w:rFonts w:asciiTheme="majorEastAsia" w:eastAsiaTheme="majorEastAsia" w:hAnsiTheme="majorEastAsia" w:cs="Arial" w:hint="eastAsia"/>
          <w:kern w:val="0"/>
          <w:sz w:val="24"/>
          <w:szCs w:val="24"/>
        </w:rPr>
        <w:t>），经本人签字后交所在单位。</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b/>
          <w:bCs/>
          <w:kern w:val="0"/>
          <w:sz w:val="24"/>
          <w:szCs w:val="24"/>
        </w:rPr>
        <w:t>（二）本单位考核</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各单位在征求意见的基础上，综合中层领导干部工作表现等情况，集体讨论提出年度考核建议等级，按要求填写</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单位考评意见</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和</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建议等级</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1</w:t>
      </w:r>
      <w:r w:rsidRPr="004C2574">
        <w:rPr>
          <w:rFonts w:asciiTheme="majorEastAsia" w:eastAsiaTheme="majorEastAsia" w:hAnsiTheme="majorEastAsia" w:cs="Arial" w:hint="eastAsia"/>
          <w:kern w:val="0"/>
          <w:sz w:val="24"/>
          <w:szCs w:val="24"/>
        </w:rPr>
        <w:t>．设有院级党委（直属党总支）的单位</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w:t>
      </w:r>
      <w:r w:rsidRPr="004C2574">
        <w:rPr>
          <w:rFonts w:asciiTheme="majorEastAsia" w:eastAsiaTheme="majorEastAsia" w:hAnsiTheme="majorEastAsia" w:cs="Arial"/>
          <w:kern w:val="0"/>
          <w:sz w:val="24"/>
          <w:szCs w:val="24"/>
        </w:rPr>
        <w:t>1</w:t>
      </w:r>
      <w:r w:rsidRPr="004C2574">
        <w:rPr>
          <w:rFonts w:asciiTheme="majorEastAsia" w:eastAsiaTheme="majorEastAsia" w:hAnsiTheme="majorEastAsia" w:cs="Arial" w:hint="eastAsia"/>
          <w:kern w:val="0"/>
          <w:sz w:val="24"/>
          <w:szCs w:val="24"/>
        </w:rPr>
        <w:t>）中层正职干部的考核表，由单位党政主要负责人交叉签字并加盖院级党委（直属党总支）公章。</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w:t>
      </w:r>
      <w:r w:rsidRPr="004C2574">
        <w:rPr>
          <w:rFonts w:asciiTheme="majorEastAsia" w:eastAsiaTheme="majorEastAsia" w:hAnsiTheme="majorEastAsia" w:cs="Arial"/>
          <w:kern w:val="0"/>
          <w:sz w:val="24"/>
          <w:szCs w:val="24"/>
        </w:rPr>
        <w:t>2</w:t>
      </w:r>
      <w:r w:rsidRPr="004C2574">
        <w:rPr>
          <w:rFonts w:asciiTheme="majorEastAsia" w:eastAsiaTheme="majorEastAsia" w:hAnsiTheme="majorEastAsia" w:cs="Arial" w:hint="eastAsia"/>
          <w:kern w:val="0"/>
          <w:sz w:val="24"/>
          <w:szCs w:val="24"/>
        </w:rPr>
        <w:t>）中层副职干部的考核表，由院级党委（直属党总支）主要负责人签字并加盖院级党委（直属党总支）公章。</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2</w:t>
      </w:r>
      <w:r w:rsidRPr="004C2574">
        <w:rPr>
          <w:rFonts w:asciiTheme="majorEastAsia" w:eastAsiaTheme="majorEastAsia" w:hAnsiTheme="majorEastAsia" w:cs="Arial" w:hint="eastAsia"/>
          <w:kern w:val="0"/>
          <w:sz w:val="24"/>
          <w:szCs w:val="24"/>
        </w:rPr>
        <w:t>．其他单位</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w:t>
      </w:r>
      <w:r w:rsidRPr="004C2574">
        <w:rPr>
          <w:rFonts w:asciiTheme="majorEastAsia" w:eastAsiaTheme="majorEastAsia" w:hAnsiTheme="majorEastAsia" w:cs="Arial"/>
          <w:kern w:val="0"/>
          <w:sz w:val="24"/>
          <w:szCs w:val="24"/>
        </w:rPr>
        <w:t>1</w:t>
      </w:r>
      <w:r w:rsidRPr="004C2574">
        <w:rPr>
          <w:rFonts w:asciiTheme="majorEastAsia" w:eastAsiaTheme="majorEastAsia" w:hAnsiTheme="majorEastAsia" w:cs="Arial" w:hint="eastAsia"/>
          <w:kern w:val="0"/>
          <w:sz w:val="24"/>
          <w:szCs w:val="24"/>
        </w:rPr>
        <w:t>）中层正职干部的考核表，由担任党支部（党总支）书记的负责人签字并加盖单位公章。</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w:t>
      </w:r>
      <w:r w:rsidRPr="004C2574">
        <w:rPr>
          <w:rFonts w:asciiTheme="majorEastAsia" w:eastAsiaTheme="majorEastAsia" w:hAnsiTheme="majorEastAsia" w:cs="Arial"/>
          <w:kern w:val="0"/>
          <w:sz w:val="24"/>
          <w:szCs w:val="24"/>
        </w:rPr>
        <w:t>2</w:t>
      </w:r>
      <w:r w:rsidRPr="004C2574">
        <w:rPr>
          <w:rFonts w:asciiTheme="majorEastAsia" w:eastAsiaTheme="majorEastAsia" w:hAnsiTheme="majorEastAsia" w:cs="Arial" w:hint="eastAsia"/>
          <w:kern w:val="0"/>
          <w:sz w:val="24"/>
          <w:szCs w:val="24"/>
        </w:rPr>
        <w:t>）中层副职干部的考核表，由单位主要负责人签字并加盖单位公章。</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b/>
          <w:bCs/>
          <w:kern w:val="0"/>
          <w:sz w:val="24"/>
          <w:szCs w:val="24"/>
        </w:rPr>
        <w:t>（三）归口部门考核</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lastRenderedPageBreak/>
        <w:t>1</w:t>
      </w:r>
      <w:r w:rsidRPr="004C2574">
        <w:rPr>
          <w:rFonts w:asciiTheme="majorEastAsia" w:eastAsiaTheme="majorEastAsia" w:hAnsiTheme="majorEastAsia" w:cs="Arial" w:hint="eastAsia"/>
          <w:kern w:val="0"/>
          <w:sz w:val="24"/>
          <w:szCs w:val="24"/>
        </w:rPr>
        <w:t>．</w:t>
      </w:r>
      <w:hyperlink r:id="rId7" w:history="1">
        <w:r w:rsidRPr="004C2574">
          <w:rPr>
            <w:rFonts w:asciiTheme="majorEastAsia" w:eastAsiaTheme="majorEastAsia" w:hAnsiTheme="majorEastAsia" w:cs="Arial" w:hint="eastAsia"/>
            <w:b/>
            <w:bCs/>
            <w:color w:val="000000"/>
            <w:kern w:val="0"/>
            <w:sz w:val="24"/>
            <w:szCs w:val="24"/>
          </w:rPr>
          <w:t>附件</w:t>
        </w:r>
        <w:r w:rsidRPr="004C2574">
          <w:rPr>
            <w:rFonts w:asciiTheme="majorEastAsia" w:eastAsiaTheme="majorEastAsia" w:hAnsiTheme="majorEastAsia" w:cs="Arial"/>
            <w:b/>
            <w:bCs/>
            <w:color w:val="000000"/>
            <w:kern w:val="0"/>
            <w:sz w:val="24"/>
            <w:szCs w:val="24"/>
          </w:rPr>
          <w:t>2</w:t>
        </w:r>
      </w:hyperlink>
      <w:r w:rsidRPr="004C2574">
        <w:rPr>
          <w:rFonts w:asciiTheme="majorEastAsia" w:eastAsiaTheme="majorEastAsia" w:hAnsiTheme="majorEastAsia" w:cs="Arial" w:hint="eastAsia"/>
          <w:kern w:val="0"/>
          <w:sz w:val="24"/>
          <w:szCs w:val="24"/>
        </w:rPr>
        <w:t>所列的各单位于</w:t>
      </w:r>
      <w:r w:rsidRPr="004C2574">
        <w:rPr>
          <w:rFonts w:asciiTheme="majorEastAsia" w:eastAsiaTheme="majorEastAsia" w:hAnsiTheme="majorEastAsia" w:cs="Arial"/>
          <w:kern w:val="0"/>
          <w:sz w:val="24"/>
          <w:szCs w:val="24"/>
        </w:rPr>
        <w:t>12</w:t>
      </w:r>
      <w:r w:rsidRPr="004C2574">
        <w:rPr>
          <w:rFonts w:asciiTheme="majorEastAsia" w:eastAsiaTheme="majorEastAsia" w:hAnsiTheme="majorEastAsia" w:cs="Arial" w:hint="eastAsia"/>
          <w:kern w:val="0"/>
          <w:sz w:val="24"/>
          <w:szCs w:val="24"/>
        </w:rPr>
        <w:t>月</w:t>
      </w:r>
      <w:r w:rsidRPr="004C2574">
        <w:rPr>
          <w:rFonts w:asciiTheme="majorEastAsia" w:eastAsiaTheme="majorEastAsia" w:hAnsiTheme="majorEastAsia" w:cs="Arial"/>
          <w:kern w:val="0"/>
          <w:sz w:val="24"/>
          <w:szCs w:val="24"/>
        </w:rPr>
        <w:t>29</w:t>
      </w:r>
      <w:r w:rsidRPr="004C2574">
        <w:rPr>
          <w:rFonts w:asciiTheme="majorEastAsia" w:eastAsiaTheme="majorEastAsia" w:hAnsiTheme="majorEastAsia" w:cs="Arial" w:hint="eastAsia"/>
          <w:kern w:val="0"/>
          <w:sz w:val="24"/>
          <w:szCs w:val="24"/>
        </w:rPr>
        <w:t>日前将本单位中层领导干部年度考核表和年度考核建议等级为</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优秀</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的人员名单报相应的考核归口部门（机关党委、医院管理办公室、医学院和圆正控股集团等）。</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2</w:t>
      </w:r>
      <w:r w:rsidRPr="004C2574">
        <w:rPr>
          <w:rFonts w:asciiTheme="majorEastAsia" w:eastAsiaTheme="majorEastAsia" w:hAnsiTheme="majorEastAsia" w:cs="Arial" w:hint="eastAsia"/>
          <w:kern w:val="0"/>
          <w:sz w:val="24"/>
          <w:szCs w:val="24"/>
        </w:rPr>
        <w:t>．各考核归口部门综合各单位中层领导干部工作表现等情况，根据下达的总名额推荐考核建议等级为</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优秀</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的人员，填写“建议等级”和归口部门意见，由主要负责人签字并加盖公章。</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3</w:t>
      </w:r>
      <w:r w:rsidRPr="004C2574">
        <w:rPr>
          <w:rFonts w:asciiTheme="majorEastAsia" w:eastAsiaTheme="majorEastAsia" w:hAnsiTheme="majorEastAsia" w:cs="Arial" w:hint="eastAsia"/>
          <w:kern w:val="0"/>
          <w:sz w:val="24"/>
          <w:szCs w:val="24"/>
        </w:rPr>
        <w:t>．各考核归口部门及时将年度考核建议等级为</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优秀</w:t>
      </w:r>
      <w:r w:rsidRPr="004C2574">
        <w:rPr>
          <w:rFonts w:asciiTheme="majorEastAsia" w:eastAsiaTheme="majorEastAsia" w:hAnsiTheme="majorEastAsia" w:cs="Arial"/>
          <w:kern w:val="0"/>
          <w:sz w:val="24"/>
          <w:szCs w:val="24"/>
        </w:rPr>
        <w:t>”</w:t>
      </w:r>
      <w:r w:rsidRPr="004C2574">
        <w:rPr>
          <w:rFonts w:asciiTheme="majorEastAsia" w:eastAsiaTheme="majorEastAsia" w:hAnsiTheme="majorEastAsia" w:cs="Arial" w:hint="eastAsia"/>
          <w:kern w:val="0"/>
          <w:sz w:val="24"/>
          <w:szCs w:val="24"/>
        </w:rPr>
        <w:t>的人员名单反馈给归口负责的各单位。</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b/>
          <w:bCs/>
          <w:kern w:val="0"/>
          <w:sz w:val="24"/>
          <w:szCs w:val="24"/>
        </w:rPr>
        <w:t>（四）报送考核表</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2018</w:t>
      </w:r>
      <w:r w:rsidRPr="004C2574">
        <w:rPr>
          <w:rFonts w:asciiTheme="majorEastAsia" w:eastAsiaTheme="majorEastAsia" w:hAnsiTheme="majorEastAsia" w:cs="Arial" w:hint="eastAsia"/>
          <w:kern w:val="0"/>
          <w:sz w:val="24"/>
          <w:szCs w:val="24"/>
        </w:rPr>
        <w:t>年</w:t>
      </w:r>
      <w:r w:rsidRPr="004C2574">
        <w:rPr>
          <w:rFonts w:asciiTheme="majorEastAsia" w:eastAsiaTheme="majorEastAsia" w:hAnsiTheme="majorEastAsia" w:cs="Arial"/>
          <w:kern w:val="0"/>
          <w:sz w:val="24"/>
          <w:szCs w:val="24"/>
        </w:rPr>
        <w:t>1</w:t>
      </w:r>
      <w:r w:rsidRPr="004C2574">
        <w:rPr>
          <w:rFonts w:asciiTheme="majorEastAsia" w:eastAsiaTheme="majorEastAsia" w:hAnsiTheme="majorEastAsia" w:cs="Arial" w:hint="eastAsia"/>
          <w:kern w:val="0"/>
          <w:sz w:val="24"/>
          <w:szCs w:val="24"/>
        </w:rPr>
        <w:t>月</w:t>
      </w:r>
      <w:r w:rsidRPr="004C2574">
        <w:rPr>
          <w:rFonts w:asciiTheme="majorEastAsia" w:eastAsiaTheme="majorEastAsia" w:hAnsiTheme="majorEastAsia" w:cs="Arial"/>
          <w:kern w:val="0"/>
          <w:sz w:val="24"/>
          <w:szCs w:val="24"/>
        </w:rPr>
        <w:t>8</w:t>
      </w:r>
      <w:r w:rsidRPr="004C2574">
        <w:rPr>
          <w:rFonts w:asciiTheme="majorEastAsia" w:eastAsiaTheme="majorEastAsia" w:hAnsiTheme="majorEastAsia" w:cs="Arial" w:hint="eastAsia"/>
          <w:kern w:val="0"/>
          <w:sz w:val="24"/>
          <w:szCs w:val="24"/>
        </w:rPr>
        <w:t>日前，各考核归口部门将归口各单位的纸质版考核表汇总后送党委组织部干部工作办公室，</w:t>
      </w:r>
      <w:hyperlink r:id="rId8" w:history="1">
        <w:r w:rsidRPr="004C2574">
          <w:rPr>
            <w:rFonts w:asciiTheme="majorEastAsia" w:eastAsiaTheme="majorEastAsia" w:hAnsiTheme="majorEastAsia" w:cs="Arial" w:hint="eastAsia"/>
            <w:b/>
            <w:bCs/>
            <w:color w:val="000000"/>
            <w:kern w:val="0"/>
            <w:sz w:val="24"/>
            <w:szCs w:val="24"/>
          </w:rPr>
          <w:t>附件</w:t>
        </w:r>
        <w:r w:rsidRPr="004C2574">
          <w:rPr>
            <w:rFonts w:asciiTheme="majorEastAsia" w:eastAsiaTheme="majorEastAsia" w:hAnsiTheme="majorEastAsia" w:cs="Arial"/>
            <w:b/>
            <w:bCs/>
            <w:color w:val="000000"/>
            <w:kern w:val="0"/>
            <w:sz w:val="24"/>
            <w:szCs w:val="24"/>
          </w:rPr>
          <w:t>2</w:t>
        </w:r>
      </w:hyperlink>
      <w:r w:rsidRPr="004C2574">
        <w:rPr>
          <w:rFonts w:asciiTheme="majorEastAsia" w:eastAsiaTheme="majorEastAsia" w:hAnsiTheme="majorEastAsia" w:cs="Arial" w:hint="eastAsia"/>
          <w:kern w:val="0"/>
          <w:sz w:val="24"/>
          <w:szCs w:val="24"/>
        </w:rPr>
        <w:t>列表以外的单位直接报送党委组织部干部工作办公室。电子版考核表由各单位直接发送至党委组织部干部工作办公室邮箱</w:t>
      </w:r>
      <w:hyperlink r:id="rId9" w:history="1">
        <w:r w:rsidRPr="004C2574">
          <w:rPr>
            <w:rFonts w:asciiTheme="majorEastAsia" w:eastAsiaTheme="majorEastAsia" w:hAnsiTheme="majorEastAsia" w:cs="Arial"/>
            <w:color w:val="0000FF"/>
            <w:kern w:val="0"/>
            <w:sz w:val="24"/>
            <w:szCs w:val="24"/>
            <w:u w:val="single"/>
          </w:rPr>
          <w:t>gbs@zju.edu.cn</w:t>
        </w:r>
      </w:hyperlink>
      <w:r w:rsidRPr="004C2574">
        <w:rPr>
          <w:rFonts w:asciiTheme="majorEastAsia" w:eastAsiaTheme="majorEastAsia" w:hAnsiTheme="majorEastAsia" w:cs="Arial" w:hint="eastAsia"/>
          <w:kern w:val="0"/>
          <w:sz w:val="24"/>
          <w:szCs w:val="24"/>
        </w:rPr>
        <w:t>。</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b/>
          <w:bCs/>
          <w:kern w:val="0"/>
          <w:sz w:val="24"/>
          <w:szCs w:val="24"/>
        </w:rPr>
        <w:t>（五）确定考核等级及校级先进工作者人选</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结合</w:t>
      </w:r>
      <w:r w:rsidRPr="004C2574">
        <w:rPr>
          <w:rFonts w:asciiTheme="majorEastAsia" w:eastAsiaTheme="majorEastAsia" w:hAnsiTheme="majorEastAsia" w:cs="Arial"/>
          <w:kern w:val="0"/>
          <w:sz w:val="24"/>
          <w:szCs w:val="24"/>
        </w:rPr>
        <w:t>2017</w:t>
      </w:r>
      <w:r w:rsidRPr="004C2574">
        <w:rPr>
          <w:rFonts w:asciiTheme="majorEastAsia" w:eastAsiaTheme="majorEastAsia" w:hAnsiTheme="majorEastAsia" w:cs="Arial" w:hint="eastAsia"/>
          <w:kern w:val="0"/>
          <w:sz w:val="24"/>
          <w:szCs w:val="24"/>
        </w:rPr>
        <w:t>年度院级党组织书记抓基层党建述职评议考核等工作，学校中层领导干部考核工作小组在征求校领导意见的基础上，研究提出中层领导干部年度考核的初步等级和校级先进工作者建议人选，报学校党委常委会研究决定。</w:t>
      </w:r>
    </w:p>
    <w:p w:rsidR="0071649D" w:rsidRPr="004C2574" w:rsidRDefault="0071649D" w:rsidP="0071649D">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 </w:t>
      </w:r>
    </w:p>
    <w:p w:rsidR="0071649D" w:rsidRPr="004C2574" w:rsidRDefault="0071649D" w:rsidP="00C653AA">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Arial" w:cs="Arial"/>
          <w:kern w:val="0"/>
          <w:sz w:val="24"/>
          <w:szCs w:val="24"/>
        </w:rPr>
        <w:t>​</w:t>
      </w:r>
      <w:r w:rsidRPr="004C2574">
        <w:rPr>
          <w:rFonts w:asciiTheme="majorEastAsia" w:eastAsiaTheme="majorEastAsia" w:hAnsiTheme="majorEastAsia" w:cs="Arial"/>
          <w:kern w:val="0"/>
          <w:sz w:val="24"/>
          <w:szCs w:val="24"/>
        </w:rPr>
        <w:t> </w:t>
      </w:r>
    </w:p>
    <w:p w:rsidR="004C2574" w:rsidRDefault="0071649D" w:rsidP="004C2574">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附件：</w:t>
      </w:r>
      <w:r w:rsidRPr="004C2574">
        <w:rPr>
          <w:rFonts w:asciiTheme="majorEastAsia" w:eastAsiaTheme="majorEastAsia" w:hAnsiTheme="majorEastAsia" w:cs="Arial"/>
          <w:kern w:val="0"/>
          <w:sz w:val="24"/>
          <w:szCs w:val="24"/>
        </w:rPr>
        <w:t>1</w:t>
      </w:r>
      <w:r w:rsidRPr="004C2574">
        <w:rPr>
          <w:rFonts w:asciiTheme="majorEastAsia" w:eastAsiaTheme="majorEastAsia" w:hAnsiTheme="majorEastAsia" w:cs="Arial" w:hint="eastAsia"/>
          <w:kern w:val="0"/>
          <w:sz w:val="24"/>
          <w:szCs w:val="24"/>
        </w:rPr>
        <w:t>．</w:t>
      </w:r>
      <w:hyperlink r:id="rId10" w:history="1">
        <w:r w:rsidRPr="004C2574">
          <w:rPr>
            <w:rFonts w:asciiTheme="majorEastAsia" w:eastAsiaTheme="majorEastAsia" w:hAnsiTheme="majorEastAsia" w:cs="Arial" w:hint="eastAsia"/>
            <w:color w:val="548DD4"/>
            <w:kern w:val="0"/>
            <w:sz w:val="24"/>
            <w:szCs w:val="24"/>
            <w:u w:val="single"/>
          </w:rPr>
          <w:t>浙江大学中层领导干部年度考核表</w:t>
        </w:r>
      </w:hyperlink>
    </w:p>
    <w:p w:rsidR="0071649D" w:rsidRPr="004C2574" w:rsidRDefault="004C2574" w:rsidP="004C2574">
      <w:pPr>
        <w:widowControl/>
        <w:shd w:val="clear" w:color="auto" w:fill="FFFFFF"/>
        <w:adjustRightInd w:val="0"/>
        <w:snapToGrid w:val="0"/>
        <w:spacing w:before="75" w:after="75"/>
        <w:ind w:firstLine="555"/>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 xml:space="preserve">      </w:t>
      </w:r>
      <w:r w:rsidR="0071649D" w:rsidRPr="004C2574">
        <w:rPr>
          <w:rFonts w:asciiTheme="majorEastAsia" w:eastAsiaTheme="majorEastAsia" w:hAnsiTheme="majorEastAsia" w:cs="Arial"/>
          <w:kern w:val="0"/>
          <w:sz w:val="24"/>
          <w:szCs w:val="24"/>
        </w:rPr>
        <w:t>2</w:t>
      </w:r>
      <w:r w:rsidR="0071649D" w:rsidRPr="004C2574">
        <w:rPr>
          <w:rFonts w:asciiTheme="majorEastAsia" w:eastAsiaTheme="majorEastAsia" w:hAnsiTheme="majorEastAsia" w:cs="Arial" w:hint="eastAsia"/>
          <w:kern w:val="0"/>
          <w:sz w:val="24"/>
          <w:szCs w:val="24"/>
        </w:rPr>
        <w:t>．</w:t>
      </w:r>
      <w:hyperlink r:id="rId11" w:history="1">
        <w:r w:rsidR="0071649D" w:rsidRPr="004C2574">
          <w:rPr>
            <w:rFonts w:asciiTheme="majorEastAsia" w:eastAsiaTheme="majorEastAsia" w:hAnsiTheme="majorEastAsia" w:cs="Arial" w:hint="eastAsia"/>
            <w:color w:val="548DD4"/>
            <w:kern w:val="0"/>
            <w:sz w:val="24"/>
            <w:szCs w:val="24"/>
            <w:u w:val="single"/>
          </w:rPr>
          <w:t>浙江大学中层领导干部年度考核建议等级为优秀的名额分配表</w:t>
        </w:r>
      </w:hyperlink>
    </w:p>
    <w:p w:rsidR="0071649D" w:rsidRPr="004C2574" w:rsidRDefault="0071649D" w:rsidP="0071649D">
      <w:pPr>
        <w:widowControl/>
        <w:shd w:val="clear" w:color="auto" w:fill="FFFFFF"/>
        <w:adjustRightInd w:val="0"/>
        <w:snapToGrid w:val="0"/>
        <w:spacing w:before="75" w:after="75"/>
        <w:ind w:firstLine="1395"/>
        <w:jc w:val="left"/>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  </w:t>
      </w:r>
    </w:p>
    <w:p w:rsidR="0071649D" w:rsidRPr="004C2574" w:rsidRDefault="0071649D" w:rsidP="0071649D">
      <w:pPr>
        <w:widowControl/>
        <w:shd w:val="clear" w:color="auto" w:fill="FFFFFF"/>
        <w:adjustRightInd w:val="0"/>
        <w:snapToGrid w:val="0"/>
        <w:ind w:left="5100"/>
        <w:jc w:val="center"/>
        <w:rPr>
          <w:rFonts w:asciiTheme="majorEastAsia" w:eastAsiaTheme="majorEastAsia" w:hAnsiTheme="majorEastAsia" w:cs="Arial"/>
          <w:kern w:val="0"/>
          <w:sz w:val="24"/>
          <w:szCs w:val="24"/>
        </w:rPr>
      </w:pPr>
      <w:r w:rsidRPr="004C2574">
        <w:rPr>
          <w:rFonts w:asciiTheme="majorEastAsia" w:eastAsiaTheme="majorEastAsia" w:hAnsiTheme="majorEastAsia" w:cs="Arial" w:hint="eastAsia"/>
          <w:kern w:val="0"/>
          <w:sz w:val="24"/>
          <w:szCs w:val="24"/>
        </w:rPr>
        <w:t>党委组织部</w:t>
      </w:r>
    </w:p>
    <w:p w:rsidR="004430C4" w:rsidRPr="004C2574" w:rsidRDefault="0071649D" w:rsidP="00C653AA">
      <w:pPr>
        <w:widowControl/>
        <w:shd w:val="clear" w:color="auto" w:fill="FFFFFF"/>
        <w:adjustRightInd w:val="0"/>
        <w:snapToGrid w:val="0"/>
        <w:ind w:left="5100"/>
        <w:jc w:val="center"/>
        <w:rPr>
          <w:rFonts w:asciiTheme="majorEastAsia" w:eastAsiaTheme="majorEastAsia" w:hAnsiTheme="majorEastAsia" w:cs="Arial"/>
          <w:kern w:val="0"/>
          <w:sz w:val="24"/>
          <w:szCs w:val="24"/>
        </w:rPr>
      </w:pPr>
      <w:r w:rsidRPr="004C2574">
        <w:rPr>
          <w:rFonts w:asciiTheme="majorEastAsia" w:eastAsiaTheme="majorEastAsia" w:hAnsiTheme="majorEastAsia" w:cs="Arial"/>
          <w:kern w:val="0"/>
          <w:sz w:val="24"/>
          <w:szCs w:val="24"/>
        </w:rPr>
        <w:t>2017</w:t>
      </w:r>
      <w:r w:rsidRPr="004C2574">
        <w:rPr>
          <w:rFonts w:asciiTheme="majorEastAsia" w:eastAsiaTheme="majorEastAsia" w:hAnsiTheme="majorEastAsia" w:cs="Arial" w:hint="eastAsia"/>
          <w:kern w:val="0"/>
          <w:sz w:val="24"/>
          <w:szCs w:val="24"/>
        </w:rPr>
        <w:t>年</w:t>
      </w:r>
      <w:r w:rsidRPr="004C2574">
        <w:rPr>
          <w:rFonts w:asciiTheme="majorEastAsia" w:eastAsiaTheme="majorEastAsia" w:hAnsiTheme="majorEastAsia" w:cs="Arial"/>
          <w:kern w:val="0"/>
          <w:sz w:val="24"/>
          <w:szCs w:val="24"/>
        </w:rPr>
        <w:t>12</w:t>
      </w:r>
      <w:r w:rsidRPr="004C2574">
        <w:rPr>
          <w:rFonts w:asciiTheme="majorEastAsia" w:eastAsiaTheme="majorEastAsia" w:hAnsiTheme="majorEastAsia" w:cs="Arial" w:hint="eastAsia"/>
          <w:kern w:val="0"/>
          <w:sz w:val="24"/>
          <w:szCs w:val="24"/>
        </w:rPr>
        <w:t>月</w:t>
      </w:r>
      <w:r w:rsidRPr="004C2574">
        <w:rPr>
          <w:rFonts w:asciiTheme="majorEastAsia" w:eastAsiaTheme="majorEastAsia" w:hAnsiTheme="majorEastAsia" w:cs="Arial"/>
          <w:kern w:val="0"/>
          <w:sz w:val="24"/>
          <w:szCs w:val="24"/>
        </w:rPr>
        <w:t>8</w:t>
      </w:r>
      <w:r w:rsidRPr="004C2574">
        <w:rPr>
          <w:rFonts w:asciiTheme="majorEastAsia" w:eastAsiaTheme="majorEastAsia" w:hAnsiTheme="majorEastAsia" w:cs="Arial" w:hint="eastAsia"/>
          <w:kern w:val="0"/>
          <w:sz w:val="24"/>
          <w:szCs w:val="24"/>
        </w:rPr>
        <w:t>日</w:t>
      </w:r>
    </w:p>
    <w:sectPr w:rsidR="004430C4" w:rsidRPr="004C2574" w:rsidSect="004F7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811" w:rsidRDefault="00806811" w:rsidP="0071649D">
      <w:r>
        <w:separator/>
      </w:r>
    </w:p>
  </w:endnote>
  <w:endnote w:type="continuationSeparator" w:id="1">
    <w:p w:rsidR="00806811" w:rsidRDefault="00806811" w:rsidP="00716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811" w:rsidRDefault="00806811" w:rsidP="0071649D">
      <w:r>
        <w:separator/>
      </w:r>
    </w:p>
  </w:footnote>
  <w:footnote w:type="continuationSeparator" w:id="1">
    <w:p w:rsidR="00806811" w:rsidRDefault="00806811" w:rsidP="007164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649D"/>
    <w:rsid w:val="002826C0"/>
    <w:rsid w:val="002E7047"/>
    <w:rsid w:val="004430C4"/>
    <w:rsid w:val="004C2574"/>
    <w:rsid w:val="004F7887"/>
    <w:rsid w:val="0061082D"/>
    <w:rsid w:val="0071649D"/>
    <w:rsid w:val="00806811"/>
    <w:rsid w:val="009316DD"/>
    <w:rsid w:val="00A94C8F"/>
    <w:rsid w:val="00C653AA"/>
    <w:rsid w:val="00DE0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49D"/>
    <w:rPr>
      <w:sz w:val="18"/>
      <w:szCs w:val="18"/>
    </w:rPr>
  </w:style>
  <w:style w:type="paragraph" w:styleId="a4">
    <w:name w:val="footer"/>
    <w:basedOn w:val="a"/>
    <w:link w:val="Char0"/>
    <w:uiPriority w:val="99"/>
    <w:semiHidden/>
    <w:unhideWhenUsed/>
    <w:rsid w:val="007164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49D"/>
    <w:rPr>
      <w:sz w:val="18"/>
      <w:szCs w:val="18"/>
    </w:rPr>
  </w:style>
  <w:style w:type="paragraph" w:styleId="a5">
    <w:name w:val="Normal (Web)"/>
    <w:basedOn w:val="a"/>
    <w:uiPriority w:val="99"/>
    <w:semiHidden/>
    <w:unhideWhenUsed/>
    <w:rsid w:val="0071649D"/>
    <w:pPr>
      <w:widowControl/>
      <w:spacing w:before="75" w:after="75"/>
      <w:jc w:val="left"/>
    </w:pPr>
    <w:rPr>
      <w:rFonts w:ascii="宋体" w:eastAsia="宋体" w:hAnsi="宋体" w:cs="宋体"/>
      <w:kern w:val="0"/>
      <w:sz w:val="24"/>
      <w:szCs w:val="24"/>
    </w:rPr>
  </w:style>
  <w:style w:type="character" w:styleId="a6">
    <w:name w:val="Hyperlink"/>
    <w:basedOn w:val="a0"/>
    <w:uiPriority w:val="99"/>
    <w:semiHidden/>
    <w:unhideWhenUsed/>
    <w:rsid w:val="0071649D"/>
    <w:rPr>
      <w:color w:val="0000FF"/>
      <w:u w:val="single"/>
    </w:rPr>
  </w:style>
  <w:style w:type="character" w:styleId="a7">
    <w:name w:val="Strong"/>
    <w:basedOn w:val="a0"/>
    <w:uiPriority w:val="22"/>
    <w:qFormat/>
    <w:rsid w:val="0071649D"/>
    <w:rPr>
      <w:b/>
      <w:bCs/>
    </w:rPr>
  </w:style>
  <w:style w:type="paragraph" w:styleId="a8">
    <w:name w:val="Balloon Text"/>
    <w:basedOn w:val="a"/>
    <w:link w:val="Char1"/>
    <w:uiPriority w:val="99"/>
    <w:semiHidden/>
    <w:unhideWhenUsed/>
    <w:rsid w:val="0071649D"/>
    <w:rPr>
      <w:sz w:val="18"/>
      <w:szCs w:val="18"/>
    </w:rPr>
  </w:style>
  <w:style w:type="character" w:customStyle="1" w:styleId="Char1">
    <w:name w:val="批注框文本 Char"/>
    <w:basedOn w:val="a0"/>
    <w:link w:val="a8"/>
    <w:uiPriority w:val="99"/>
    <w:semiHidden/>
    <w:rsid w:val="0071649D"/>
    <w:rPr>
      <w:sz w:val="18"/>
      <w:szCs w:val="18"/>
    </w:rPr>
  </w:style>
</w:styles>
</file>

<file path=word/webSettings.xml><?xml version="1.0" encoding="utf-8"?>
<w:webSettings xmlns:r="http://schemas.openxmlformats.org/officeDocument/2006/relationships" xmlns:w="http://schemas.openxmlformats.org/wordprocessingml/2006/main">
  <w:divs>
    <w:div w:id="211185358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wzzb.zju.edu.cn/_upload/article/files/14/a4/4e5e379740b6b6d93a204f2729b1/80ba6953-1e09-47af-baa2-f23897acff9f.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wzzb.zju.edu.cn/_upload/article/files/14/a4/4e5e379740b6b6d93a204f2729b1/720ad201-0d9d-4e39-aae8-e5c47f757ace.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wzzb.zju.edu.cn/_upload/article/files/14/a4/4e5e379740b6b6d93a204f2729b1/c603f1bf-ac4c-4bf2-a792-0abfcd504d94.doc" TargetMode="External"/><Relationship Id="rId11" Type="http://schemas.openxmlformats.org/officeDocument/2006/relationships/hyperlink" Target="http://dwzzb.zju.edu.cn/_upload/article/files/14/a4/4e5e379740b6b6d93a204f2729b1/05dcc06d-b7a9-4ca2-9421-cdb9d0f86e4a.doc" TargetMode="External"/><Relationship Id="rId5" Type="http://schemas.openxmlformats.org/officeDocument/2006/relationships/endnotes" Target="endnotes.xml"/><Relationship Id="rId10" Type="http://schemas.openxmlformats.org/officeDocument/2006/relationships/hyperlink" Target="http://dwzzb.zju.edu.cn/_upload/article/files/14/a4/4e5e379740b6b6d93a204f2729b1/042bc439-c16a-456b-8f9b-4788b0ef9e04.doc" TargetMode="External"/><Relationship Id="rId4" Type="http://schemas.openxmlformats.org/officeDocument/2006/relationships/footnotes" Target="footnotes.xml"/><Relationship Id="rId9" Type="http://schemas.openxmlformats.org/officeDocument/2006/relationships/hyperlink" Target="mailto:gbs@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4</cp:revision>
  <cp:lastPrinted>2017-12-12T03:33:00Z</cp:lastPrinted>
  <dcterms:created xsi:type="dcterms:W3CDTF">2017-12-11T05:55:00Z</dcterms:created>
  <dcterms:modified xsi:type="dcterms:W3CDTF">2017-12-12T05:19:00Z</dcterms:modified>
</cp:coreProperties>
</file>